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448D">
      <w:pPr>
        <w:rPr>
          <w:rFonts w:eastAsia="Times New Roman"/>
        </w:rPr>
      </w:pPr>
      <w:r>
        <w:rPr>
          <w:rFonts w:ascii="Arial" w:eastAsia="Times New Roman" w:hAnsi="Arial" w:cs="Arial"/>
          <w:b/>
          <w:bCs/>
        </w:rPr>
        <w:t> </w:t>
      </w:r>
    </w:p>
    <w:p w:rsidR="00000000" w:rsidRDefault="0093448D">
      <w:pPr>
        <w:rPr>
          <w:rFonts w:eastAsia="Times New Roman"/>
        </w:rPr>
      </w:pPr>
      <w:r>
        <w:rPr>
          <w:rFonts w:eastAsia="Times New Roman"/>
        </w:rPr>
        <w:pict>
          <v:rect id="_x0000_i1025" style="width:0;height:1.5pt" o:hralign="center" o:hrstd="t" o:hr="t" fillcolor="#a0a0a0" stroked="f"/>
        </w:pict>
      </w:r>
    </w:p>
    <w:p w:rsidR="00000000" w:rsidRDefault="0093448D">
      <w:pPr>
        <w:pStyle w:val="Heading3"/>
        <w:jc w:val="center"/>
        <w:rPr>
          <w:rFonts w:eastAsia="Times New Roman"/>
        </w:rPr>
      </w:pPr>
      <w:bookmarkStart w:id="0" w:name="_GoBack"/>
      <w:r>
        <w:rPr>
          <w:rFonts w:ascii="Arial" w:eastAsia="Times New Roman" w:hAnsi="Arial" w:cs="Arial"/>
          <w:color w:val="FF00FF"/>
          <w:sz w:val="24"/>
          <w:szCs w:val="24"/>
        </w:rPr>
        <w:t>What is Collaborative Divorce</w:t>
      </w:r>
      <w:bookmarkEnd w:id="0"/>
      <w:r>
        <w:rPr>
          <w:rFonts w:ascii="Arial" w:eastAsia="Times New Roman" w:hAnsi="Arial" w:cs="Arial"/>
          <w:color w:val="FF00FF"/>
          <w:sz w:val="24"/>
          <w:szCs w:val="24"/>
        </w:rPr>
        <w:t>?</w:t>
      </w:r>
    </w:p>
    <w:p w:rsidR="00000000" w:rsidRDefault="0093448D">
      <w:pPr>
        <w:rPr>
          <w:rFonts w:eastAsia="Times New Roman"/>
        </w:rPr>
      </w:pPr>
      <w:r>
        <w:rPr>
          <w:rFonts w:eastAsia="Times New Roman"/>
        </w:rPr>
        <w:pict>
          <v:rect id="_x0000_i1026" style="width:0;height:1.5pt" o:hralign="center" o:hrstd="t" o:hr="t" fillcolor="#a0a0a0" stroked="f"/>
        </w:pict>
      </w:r>
    </w:p>
    <w:p w:rsidR="00000000" w:rsidRDefault="0093448D">
      <w:pPr>
        <w:pStyle w:val="NormalWeb"/>
        <w:rPr>
          <w:rFonts w:ascii="Arial" w:hAnsi="Arial" w:cs="Arial"/>
        </w:rPr>
      </w:pPr>
      <w:r>
        <w:rPr>
          <w:rFonts w:ascii="Arial" w:hAnsi="Arial" w:cs="Arial"/>
          <w:b/>
          <w:bCs/>
        </w:rPr>
        <w:t> Collaborative divorce is a procedure in which the parties and their counsel agree in writing to use their best efforts and make a good faith attempt to</w:t>
      </w:r>
      <w:r>
        <w:rPr>
          <w:rFonts w:ascii="Arial" w:hAnsi="Arial" w:cs="Arial"/>
          <w:b/>
          <w:bCs/>
        </w:rPr>
        <w:t xml:space="preserve"> resolve the suit on an agreed basis without resorting to judicial intervention except to have the court approve the settlement agreement, make the legal pronouncements, and sign the orders required by law to effectuate the agreement of the parties as the </w:t>
      </w:r>
      <w:r>
        <w:rPr>
          <w:rFonts w:ascii="Arial" w:hAnsi="Arial" w:cs="Arial"/>
          <w:b/>
          <w:bCs/>
        </w:rPr>
        <w:t>court determines appropriate. The parties' counsel may not serve as litigation counsel except to ask the court to approve the settlement agreement.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3448D"/>
    <w:rsid w:val="0093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263EF9-0E8B-40D2-8298-4FDA80D2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What is Collaborative Divorce. New York Divorce and Family Law, the definitive site about divorce, child support and custody.</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Collaborative Divorce. New York Divorce and Family Law, the definitive site about divorce, child support and custody.</dc:title>
  <dc:subject/>
  <dc:creator>Joel Brandes</dc:creator>
  <cp:keywords/>
  <dc:description/>
  <cp:lastModifiedBy>Joel Brandes</cp:lastModifiedBy>
  <cp:revision>2</cp:revision>
  <dcterms:created xsi:type="dcterms:W3CDTF">2016-07-15T11:42:00Z</dcterms:created>
  <dcterms:modified xsi:type="dcterms:W3CDTF">2016-07-15T11:42:00Z</dcterms:modified>
</cp:coreProperties>
</file>